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0"/>
          <w:sz w:val="42"/>
          <w:szCs w:val="4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vertAlign w:val="baseline"/>
          <w:rtl w:val="0"/>
        </w:rPr>
        <w:t xml:space="preserve">CARTA COMPROMISO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DE APORTE PROPIO ORGANIZACIÓN O APORTE DE TERCEROS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999999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aporte propio no puede ser inferior al 10% del monto a solicitar al FC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99999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26"/>
        </w:tabs>
        <w:ind w:right="51"/>
        <w:jc w:val="righ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_________________, ____ de 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26"/>
        </w:tabs>
        <w:ind w:right="5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6"/>
        </w:tabs>
        <w:spacing w:line="276" w:lineRule="auto"/>
        <w:ind w:right="5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6"/>
        </w:tabs>
        <w:spacing w:line="360" w:lineRule="auto"/>
        <w:ind w:right="51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Yo ___________________________________________, Cédula Nacional de Identidad N° _________________________, comprometo los aportes que más abajo se detallan, para apoyar la ejecución del proyecto denominado _____________________________________________________________________, postulado por la organización ___________________________________________ _____________________________, al FCV para Organizaciones de interés público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de Empresa Ventisqueros y Fundación La Semilla, durante el tiempo de ejecución del mismo:</w:t>
      </w:r>
    </w:p>
    <w:tbl>
      <w:tblPr>
        <w:tblStyle w:val="Table1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2"/>
        <w:gridCol w:w="2410"/>
        <w:tblGridChange w:id="0">
          <w:tblGrid>
            <w:gridCol w:w="6912"/>
            <w:gridCol w:w="2410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426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Aporte en Dinero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4252"/>
        <w:gridCol w:w="2427"/>
        <w:tblGridChange w:id="0">
          <w:tblGrid>
            <w:gridCol w:w="2660"/>
            <w:gridCol w:w="4252"/>
            <w:gridCol w:w="2427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426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Aporte Valorizado (Describir)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426"/>
              </w:tabs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12"/>
        <w:gridCol w:w="2427"/>
        <w:tblGridChange w:id="0">
          <w:tblGrid>
            <w:gridCol w:w="6912"/>
            <w:gridCol w:w="2427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426"/>
              </w:tabs>
              <w:spacing w:line="360" w:lineRule="auto"/>
              <w:rPr>
                <w:rFonts w:ascii="Calibri" w:cs="Calibri" w:eastAsia="Calibri" w:hAnsi="Calibri"/>
                <w:color w:val="07376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73763"/>
                <w:sz w:val="24"/>
                <w:szCs w:val="24"/>
                <w:vertAlign w:val="baseline"/>
                <w:rtl w:val="0"/>
              </w:rPr>
              <w:t xml:space="preserve">Total Aportes</w:t>
            </w:r>
            <w:r w:rsidDel="00000000" w:rsidR="00000000" w:rsidRPr="00000000">
              <w:rPr>
                <w:rFonts w:ascii="Calibri" w:cs="Calibri" w:eastAsia="Calibri" w:hAnsi="Calibri"/>
                <w:color w:val="073763"/>
                <w:sz w:val="24"/>
                <w:szCs w:val="24"/>
                <w:rtl w:val="0"/>
              </w:rPr>
              <w:t xml:space="preserve"> $</w:t>
            </w:r>
          </w:p>
        </w:tc>
      </w:tr>
    </w:tbl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El aporte puede ser en dinero o valorado en especies y/o mano de obra, y también puede ser la mitad en dinero y la otra mitad valorado.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75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6030"/>
        <w:tblGridChange w:id="0">
          <w:tblGrid>
            <w:gridCol w:w="3345"/>
            <w:gridCol w:w="6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 Representante Legal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Rut Representante Legal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*Incluir Timbre de la Organización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1276" w:top="1418" w:left="1701" w:right="1418" w:header="720" w:footer="7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-1119187</wp:posOffset>
          </wp:positionH>
          <wp:positionV relativeFrom="paragraph">
            <wp:posOffset>400050</wp:posOffset>
          </wp:positionV>
          <wp:extent cx="7809230" cy="1952308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9230" cy="195230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317500</wp:posOffset>
              </wp:positionV>
              <wp:extent cx="0" cy="190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472500" y="3773650"/>
                        <a:ext cx="7747000" cy="1270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4472C4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317500</wp:posOffset>
              </wp:positionV>
              <wp:extent cx="0" cy="1905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-253999</wp:posOffset>
              </wp:positionV>
              <wp:extent cx="3273425" cy="70212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14050" y="3437100"/>
                        <a:ext cx="3263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FORMULARIO POSTULACIÓN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Fondos concursables Ventisqueros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para organizaciones de interés público 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  <w:t xml:space="preserve">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b3838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-253999</wp:posOffset>
              </wp:positionV>
              <wp:extent cx="3273425" cy="702126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3425" cy="7021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2576195</wp:posOffset>
          </wp:positionH>
          <wp:positionV relativeFrom="paragraph">
            <wp:posOffset>-294004</wp:posOffset>
          </wp:positionV>
          <wp:extent cx="1185545" cy="52070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5545" cy="52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3822700</wp:posOffset>
          </wp:positionH>
          <wp:positionV relativeFrom="paragraph">
            <wp:posOffset>-294639</wp:posOffset>
          </wp:positionV>
          <wp:extent cx="1079500" cy="54610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9500" cy="546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32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1"/>
    </w:pPr>
    <w:rPr>
      <w:rFonts w:ascii="CG Times" w:hAnsi="CG Times"/>
      <w:b w:val="1"/>
      <w:spacing w:val="2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Arial" w:hAnsi="Arial"/>
      <w:b w:val="1"/>
      <w:color w:val="ff000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eccion2">
    <w:name w:val="Seccion2"/>
    <w:basedOn w:val="Título2"/>
    <w:next w:val="Seccion2"/>
    <w:autoRedefine w:val="0"/>
    <w:hidden w:val="0"/>
    <w:qFormat w:val="0"/>
    <w:pPr>
      <w:keepNext w:val="1"/>
      <w:suppressAutoHyphens w:val="1"/>
      <w:spacing w:after="80" w:before="160" w:line="1" w:lineRule="atLeast"/>
      <w:ind w:left="567" w:leftChars="-1" w:rightChars="0" w:hanging="567" w:firstLineChars="-1"/>
      <w:jc w:val="both"/>
      <w:textDirection w:val="btLr"/>
      <w:textAlignment w:val="top"/>
      <w:outlineLvl w:val="1"/>
    </w:pPr>
    <w:rPr>
      <w:rFonts w:ascii="Arial" w:hAnsi="Arial"/>
      <w:b w:val="1"/>
      <w:spacing w:val="20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Seccion3">
    <w:name w:val="Seccion3"/>
    <w:basedOn w:val="Textocomentario"/>
    <w:next w:val="Seccion3"/>
    <w:autoRedefine w:val="0"/>
    <w:hidden w:val="0"/>
    <w:qFormat w:val="0"/>
    <w:pPr>
      <w:suppressAutoHyphens w:val="1"/>
      <w:spacing w:before="160" w:line="1" w:lineRule="atLeast"/>
      <w:ind w:leftChars="-1" w:rightChars="0" w:firstLine="284" w:firstLineChars="-1"/>
      <w:jc w:val="both"/>
      <w:textDirection w:val="btLr"/>
      <w:textAlignment w:val="top"/>
      <w:outlineLvl w:val="0"/>
    </w:pPr>
    <w:rPr>
      <w:rFonts w:ascii="Tahoma" w:hAnsi="Tahoma"/>
      <w:b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Interior1">
    <w:name w:val="Interior1"/>
    <w:basedOn w:val="Normal"/>
    <w:next w:val="Interior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eccion4">
    <w:name w:val="Seccion4"/>
    <w:basedOn w:val="Seccion3"/>
    <w:next w:val="Seccion4"/>
    <w:autoRedefine w:val="0"/>
    <w:hidden w:val="0"/>
    <w:qFormat w:val="0"/>
    <w:pPr>
      <w:suppressAutoHyphens w:val="1"/>
      <w:spacing w:before="60" w:line="1" w:lineRule="atLeast"/>
      <w:ind w:left="1225" w:leftChars="-1" w:rightChars="0" w:hanging="1225" w:firstLineChars="-1"/>
      <w:jc w:val="both"/>
      <w:textDirection w:val="btLr"/>
      <w:textAlignment w:val="top"/>
      <w:outlineLvl w:val="0"/>
    </w:pPr>
    <w:rPr>
      <w:rFonts w:ascii="Tahoma" w:hAnsi="Tahoma"/>
      <w:b w:val="0"/>
      <w:w w:val="100"/>
      <w:position w:val="-1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Seccion">
    <w:name w:val="Seccion"/>
    <w:basedOn w:val="Título2"/>
    <w:next w:val="Seccion"/>
    <w:autoRedefine w:val="0"/>
    <w:hidden w:val="0"/>
    <w:qFormat w:val="0"/>
    <w:pPr>
      <w:keepNext w:val="1"/>
      <w:suppressAutoHyphens w:val="1"/>
      <w:spacing w:after="0" w:before="0"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Arial" w:hAnsi="Arial"/>
      <w:b w:val="1"/>
      <w:i w:val="1"/>
      <w:spacing w:val="20"/>
      <w:w w:val="100"/>
      <w:position w:val="-1"/>
      <w:sz w:val="28"/>
      <w:u w:val="single"/>
      <w:effect w:val="none"/>
      <w:vertAlign w:val="baseline"/>
      <w:cs w:val="0"/>
      <w:em w:val="none"/>
      <w:lang w:bidi="ar-SA" w:eastAsia="es-ES" w:val="es-ES"/>
    </w:rPr>
  </w:style>
  <w:style w:type="paragraph" w:styleId="Interior">
    <w:name w:val="Interior"/>
    <w:basedOn w:val="Textoindependiente"/>
    <w:next w:val="Interior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spacing w:val="2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rFonts w:ascii="Times New Roman" w:hAnsi="Times New Roman"/>
      <w:noProof w:val="0"/>
      <w:w w:val="100"/>
      <w:position w:val="-1"/>
      <w:sz w:val="27"/>
      <w:effect w:val="none"/>
      <w:vertAlign w:val="superscript"/>
      <w:cs w:val="0"/>
      <w:em w:val="none"/>
      <w:lang w:val="en-U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Comic Sans MS" w:hAnsi="Comic Sans MS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color w:val="ff000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hAnsi="Tahoma"/>
      <w:color w:val="ff0000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s-CL"/>
    </w:rPr>
  </w:style>
  <w:style w:type="paragraph" w:styleId="CarCharChar">
    <w:name w:val="Car Char Char"/>
    <w:basedOn w:val="Normal"/>
    <w:next w:val="C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table" w:styleId="Tablaconcuadrícula8">
    <w:name w:val="Tabla con cuadrícula 8"/>
    <w:basedOn w:val="Tablanormal"/>
    <w:next w:val="Tablaconcuadrícula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8"/>
      <w:jc w:val="left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1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Tcpm3C+WKHvslAH8Qsm0mSEOBA==">CgMxLjA4AHIhMWlhck11UnVpR00xV29mVFZSSTBEYjNWSGRfOFpscjM4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2021-06-07T13:45:00Z</dcterms:created>
  <dc:creator>PPS-Chile</dc:creator>
</cp:coreProperties>
</file>